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E8" w:rsidRPr="00A90BD0" w:rsidRDefault="00CD7091" w:rsidP="00D9693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4714504</wp:posOffset>
            </wp:positionH>
            <wp:positionV relativeFrom="paragraph">
              <wp:posOffset>-419746</wp:posOffset>
            </wp:positionV>
            <wp:extent cx="1468120" cy="16453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wearing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64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21DE5">
        <w:rPr>
          <w:rFonts w:ascii="Times New Roman" w:eastAsia="Times New Roman" w:hAnsi="Times New Roman" w:cs="Times New Roman"/>
          <w:sz w:val="24"/>
          <w:szCs w:val="24"/>
        </w:rPr>
        <w:t xml:space="preserve">Dr. Zabih </w:t>
      </w:r>
      <w:proofErr w:type="spellStart"/>
      <w:proofErr w:type="gramStart"/>
      <w:r w:rsidR="00221DE5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proofErr w:type="gramEnd"/>
      <w:r w:rsidR="00221DE5">
        <w:rPr>
          <w:rFonts w:ascii="Times New Roman" w:eastAsia="Times New Roman" w:hAnsi="Times New Roman" w:cs="Times New Roman"/>
          <w:sz w:val="24"/>
          <w:szCs w:val="24"/>
        </w:rPr>
        <w:t xml:space="preserve"> Rahman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4767" w:rsidRPr="00A90BD0" w:rsidRDefault="008E1513" w:rsidP="0027606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Professor </w:t>
      </w:r>
    </w:p>
    <w:p w:rsidR="002678B7" w:rsidRDefault="00877EA4" w:rsidP="00221D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0BD0">
        <w:rPr>
          <w:rFonts w:ascii="Times New Roman" w:eastAsia="Times New Roman" w:hAnsi="Times New Roman" w:cs="Times New Roman"/>
          <w:sz w:val="24"/>
          <w:szCs w:val="24"/>
        </w:rPr>
        <w:t>Ph</w:t>
      </w:r>
      <w:r w:rsidR="002760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760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1513">
        <w:rPr>
          <w:rFonts w:ascii="Times New Roman" w:eastAsia="Times New Roman" w:hAnsi="Times New Roman" w:cs="Times New Roman"/>
          <w:sz w:val="24"/>
          <w:szCs w:val="24"/>
        </w:rPr>
        <w:t xml:space="preserve"> Islamic History</w:t>
      </w:r>
      <w:r w:rsidR="00221DE5">
        <w:rPr>
          <w:rFonts w:ascii="Times New Roman" w:eastAsia="Times New Roman" w:hAnsi="Times New Roman" w:cs="Times New Roman"/>
          <w:sz w:val="24"/>
          <w:szCs w:val="24"/>
        </w:rPr>
        <w:t xml:space="preserve"> &amp; Art</w:t>
      </w:r>
      <w:r w:rsidR="008E1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1DE5">
        <w:rPr>
          <w:rFonts w:ascii="Times New Roman" w:eastAsia="Times New Roman" w:hAnsi="Times New Roman" w:cs="Times New Roman"/>
          <w:sz w:val="24"/>
          <w:szCs w:val="24"/>
        </w:rPr>
        <w:t>Dokuz</w:t>
      </w:r>
      <w:proofErr w:type="spellEnd"/>
      <w:r w:rsidR="0022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1DE5">
        <w:rPr>
          <w:rFonts w:ascii="Times New Roman" w:eastAsia="Times New Roman" w:hAnsi="Times New Roman" w:cs="Times New Roman"/>
          <w:sz w:val="24"/>
          <w:szCs w:val="24"/>
        </w:rPr>
        <w:t>Eylu</w:t>
      </w:r>
      <w:r w:rsidR="0050260A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221DE5">
        <w:rPr>
          <w:rFonts w:ascii="Times New Roman" w:eastAsia="Times New Roman" w:hAnsi="Times New Roman" w:cs="Times New Roman"/>
          <w:sz w:val="24"/>
          <w:szCs w:val="24"/>
        </w:rPr>
        <w:t xml:space="preserve"> University Izmir</w:t>
      </w:r>
      <w:r w:rsidR="00F32F0E" w:rsidRPr="00A90B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1DE5">
        <w:rPr>
          <w:rFonts w:ascii="Times New Roman" w:eastAsia="Times New Roman" w:hAnsi="Times New Roman" w:cs="Times New Roman"/>
          <w:sz w:val="24"/>
          <w:szCs w:val="24"/>
        </w:rPr>
        <w:t>Turkey</w:t>
      </w:r>
    </w:p>
    <w:p w:rsidR="00420DAB" w:rsidRPr="00420DAB" w:rsidRDefault="00420DAB" w:rsidP="00221D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0DAB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HEC Approved Supervisor </w:t>
      </w:r>
    </w:p>
    <w:p w:rsidR="00E64767" w:rsidRDefault="00CA437C" w:rsidP="005337D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420DAB" w:rsidRPr="006077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zabih.rahman@riphah.edu.pk</w:t>
        </w:r>
      </w:hyperlink>
      <w:r w:rsidR="0022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1E8" w:rsidRPr="00A90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836" w:rsidRPr="00A90BD0" w:rsidRDefault="007D5836" w:rsidP="005337D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# 03345346454</w:t>
      </w:r>
    </w:p>
    <w:p w:rsidR="009521B6" w:rsidRDefault="009521B6" w:rsidP="003D3EA3">
      <w:pPr>
        <w:shd w:val="clear" w:color="auto" w:fill="FFFFFF"/>
        <w:spacing w:before="100" w:beforeAutospacing="1"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179" w:rsidRPr="00A90BD0" w:rsidRDefault="00420DAB" w:rsidP="003D3EA3">
      <w:pPr>
        <w:shd w:val="clear" w:color="auto" w:fill="FFFFFF"/>
        <w:spacing w:before="100" w:beforeAutospacing="1"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Subject </w:t>
      </w:r>
      <w:r w:rsidR="00E026FB">
        <w:rPr>
          <w:rFonts w:ascii="Times New Roman" w:eastAsia="Times New Roman" w:hAnsi="Times New Roman" w:cs="Times New Roman"/>
          <w:b/>
          <w:bCs/>
          <w:sz w:val="28"/>
          <w:szCs w:val="28"/>
        </w:rPr>
        <w:t>Specialty:</w:t>
      </w:r>
      <w:r w:rsidR="002F4179" w:rsidRPr="00A90B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05B6C" w:rsidRDefault="002F4179" w:rsidP="00005B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0BD0">
        <w:rPr>
          <w:rFonts w:ascii="Times New Roman" w:eastAsia="Times New Roman" w:hAnsi="Times New Roman" w:cs="Times New Roman"/>
          <w:sz w:val="24"/>
          <w:szCs w:val="24"/>
        </w:rPr>
        <w:t>Islamic Studies</w:t>
      </w:r>
      <w:r w:rsidR="004A1A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0DAB">
        <w:rPr>
          <w:rFonts w:ascii="Times New Roman" w:eastAsia="Times New Roman" w:hAnsi="Times New Roman" w:cs="Times New Roman"/>
          <w:sz w:val="24"/>
          <w:szCs w:val="24"/>
        </w:rPr>
        <w:t>Tafseer</w:t>
      </w:r>
      <w:proofErr w:type="spellEnd"/>
      <w:r w:rsidR="00420DAB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005B6C">
        <w:rPr>
          <w:rFonts w:ascii="Times New Roman" w:eastAsia="Times New Roman" w:hAnsi="Times New Roman" w:cs="Times New Roman"/>
          <w:sz w:val="24"/>
          <w:szCs w:val="24"/>
        </w:rPr>
        <w:t>Qu</w:t>
      </w:r>
      <w:r w:rsidR="00420DAB">
        <w:rPr>
          <w:rFonts w:ascii="Times New Roman" w:eastAsia="Times New Roman" w:hAnsi="Times New Roman" w:cs="Times New Roman"/>
          <w:sz w:val="24"/>
          <w:szCs w:val="24"/>
        </w:rPr>
        <w:t>r’anic Studies</w:t>
      </w:r>
      <w:proofErr w:type="gramStart"/>
      <w:r w:rsidR="00420D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5B6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90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179" w:rsidRPr="00A90BD0" w:rsidRDefault="00420DAB" w:rsidP="00221D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Islamic History and Art</w:t>
      </w:r>
      <w:r w:rsidR="0000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37DA" w:rsidRPr="00A90BD0" w:rsidRDefault="00B551E8" w:rsidP="003A7AE6">
      <w:pPr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90B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Personal Detail</w:t>
      </w:r>
    </w:p>
    <w:p w:rsidR="00B551E8" w:rsidRPr="00A90BD0" w:rsidRDefault="00B551E8" w:rsidP="009166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0BD0">
        <w:rPr>
          <w:rFonts w:ascii="Times New Roman" w:eastAsia="Times New Roman" w:hAnsi="Times New Roman" w:cs="Times New Roman"/>
          <w:b/>
          <w:bCs/>
          <w:sz w:val="28"/>
          <w:szCs w:val="28"/>
        </w:rPr>
        <w:t>Education</w:t>
      </w:r>
    </w:p>
    <w:p w:rsidR="00024227" w:rsidRPr="00CD2F34" w:rsidRDefault="00D44661" w:rsidP="0050260A">
      <w:pPr>
        <w:jc w:val="both"/>
        <w:rPr>
          <w:rFonts w:ascii="Times New Roman" w:hAnsi="Times New Roman" w:cs="Times New Roman"/>
          <w:sz w:val="24"/>
          <w:szCs w:val="24"/>
        </w:rPr>
      </w:pPr>
      <w:r w:rsidRPr="00CD2F34">
        <w:rPr>
          <w:rFonts w:ascii="Times New Roman" w:hAnsi="Times New Roman" w:cs="Times New Roman"/>
          <w:b/>
          <w:bCs/>
          <w:sz w:val="24"/>
          <w:szCs w:val="24"/>
        </w:rPr>
        <w:t>Ph. D</w:t>
      </w:r>
      <w:r w:rsidR="00005B6C" w:rsidRPr="00CD2F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D2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227" w:rsidRPr="00414E49">
        <w:rPr>
          <w:rFonts w:ascii="Times New Roman" w:hAnsi="Times New Roman" w:cs="Times New Roman"/>
          <w:b/>
          <w:bCs/>
          <w:sz w:val="24"/>
          <w:szCs w:val="24"/>
        </w:rPr>
        <w:t>Islamic History</w:t>
      </w:r>
      <w:r w:rsidR="0050260A">
        <w:rPr>
          <w:rFonts w:ascii="Times New Roman" w:hAnsi="Times New Roman" w:cs="Times New Roman"/>
          <w:b/>
          <w:bCs/>
          <w:sz w:val="24"/>
          <w:szCs w:val="24"/>
        </w:rPr>
        <w:t xml:space="preserve"> &amp; Art</w:t>
      </w:r>
      <w:r w:rsidR="00024227" w:rsidRPr="00CD2F34">
        <w:rPr>
          <w:rFonts w:ascii="Times New Roman" w:hAnsi="Times New Roman" w:cs="Times New Roman"/>
          <w:sz w:val="24"/>
          <w:szCs w:val="24"/>
        </w:rPr>
        <w:t>,</w:t>
      </w:r>
      <w:r w:rsidRPr="00CD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60A">
        <w:rPr>
          <w:rFonts w:ascii="Times New Roman" w:eastAsia="Times New Roman" w:hAnsi="Times New Roman" w:cs="Times New Roman"/>
          <w:sz w:val="24"/>
          <w:szCs w:val="24"/>
        </w:rPr>
        <w:t>Dokuz</w:t>
      </w:r>
      <w:proofErr w:type="spellEnd"/>
      <w:r w:rsidR="00502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260A">
        <w:rPr>
          <w:rFonts w:ascii="Times New Roman" w:eastAsia="Times New Roman" w:hAnsi="Times New Roman" w:cs="Times New Roman"/>
          <w:sz w:val="24"/>
          <w:szCs w:val="24"/>
        </w:rPr>
        <w:t>Eylul</w:t>
      </w:r>
      <w:proofErr w:type="spellEnd"/>
      <w:r w:rsidR="0050260A">
        <w:rPr>
          <w:rFonts w:ascii="Times New Roman" w:eastAsia="Times New Roman" w:hAnsi="Times New Roman" w:cs="Times New Roman"/>
          <w:sz w:val="24"/>
          <w:szCs w:val="24"/>
        </w:rPr>
        <w:t xml:space="preserve"> University Izmir</w:t>
      </w:r>
      <w:r w:rsidR="0050260A" w:rsidRPr="00A90B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260A">
        <w:rPr>
          <w:rFonts w:ascii="Times New Roman" w:eastAsia="Times New Roman" w:hAnsi="Times New Roman" w:cs="Times New Roman"/>
          <w:sz w:val="24"/>
          <w:szCs w:val="24"/>
        </w:rPr>
        <w:t>Turkey</w:t>
      </w:r>
      <w:r w:rsidR="0050260A" w:rsidRPr="00CD2F34">
        <w:rPr>
          <w:rFonts w:ascii="Times New Roman" w:hAnsi="Times New Roman" w:cs="Times New Roman"/>
          <w:sz w:val="24"/>
          <w:szCs w:val="24"/>
        </w:rPr>
        <w:t xml:space="preserve"> </w:t>
      </w:r>
      <w:r w:rsidR="0050260A">
        <w:rPr>
          <w:rFonts w:ascii="Times New Roman" w:hAnsi="Times New Roman" w:cs="Times New Roman"/>
          <w:sz w:val="24"/>
          <w:szCs w:val="24"/>
        </w:rPr>
        <w:t>2019</w:t>
      </w:r>
      <w:r w:rsidR="00024227" w:rsidRPr="00CD2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1E8" w:rsidRPr="00CD2F34" w:rsidRDefault="003622DF" w:rsidP="000242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F34">
        <w:rPr>
          <w:rFonts w:ascii="Times New Roman" w:eastAsia="Times New Roman" w:hAnsi="Times New Roman" w:cs="Times New Roman"/>
          <w:sz w:val="24"/>
          <w:szCs w:val="24"/>
        </w:rPr>
        <w:t xml:space="preserve">Dissertation Title: </w:t>
      </w:r>
      <w:r w:rsidRPr="00CD2F3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50260A">
        <w:rPr>
          <w:rFonts w:ascii="Times New Roman" w:eastAsia="Times New Roman" w:hAnsi="Times New Roman" w:cs="Times New Roman"/>
          <w:b/>
          <w:bCs/>
          <w:sz w:val="24"/>
          <w:szCs w:val="24"/>
          <w:lang w:bidi="ur-PK"/>
        </w:rPr>
        <w:t xml:space="preserve">The conquest and </w:t>
      </w:r>
      <w:proofErr w:type="spellStart"/>
      <w:r w:rsidR="0050260A">
        <w:rPr>
          <w:rFonts w:ascii="Times New Roman" w:eastAsia="Times New Roman" w:hAnsi="Times New Roman" w:cs="Times New Roman"/>
          <w:b/>
          <w:bCs/>
          <w:sz w:val="24"/>
          <w:szCs w:val="24"/>
          <w:lang w:bidi="ur-PK"/>
        </w:rPr>
        <w:t>Islamaization</w:t>
      </w:r>
      <w:proofErr w:type="spellEnd"/>
      <w:r w:rsidR="0050260A">
        <w:rPr>
          <w:rFonts w:ascii="Times New Roman" w:eastAsia="Times New Roman" w:hAnsi="Times New Roman" w:cs="Times New Roman"/>
          <w:b/>
          <w:bCs/>
          <w:sz w:val="24"/>
          <w:szCs w:val="24"/>
          <w:lang w:bidi="ur-PK"/>
        </w:rPr>
        <w:t xml:space="preserve"> of the Sind region (AH 15-415/AD 636-1024</w:t>
      </w:r>
      <w:r w:rsidR="00420DAB">
        <w:rPr>
          <w:rFonts w:ascii="Times New Roman" w:eastAsia="Times New Roman" w:hAnsi="Times New Roman" w:cs="Times New Roman"/>
          <w:b/>
          <w:bCs/>
          <w:sz w:val="24"/>
          <w:szCs w:val="24"/>
          <w:lang w:bidi="ur-PK"/>
        </w:rPr>
        <w:t>)”</w:t>
      </w:r>
      <w:r w:rsidRPr="00CD2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94D69" w:rsidRPr="00CD2F34" w:rsidRDefault="0050260A" w:rsidP="005026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Mphil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 w:rsidR="00894D69" w:rsidRPr="00CD2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D69" w:rsidRPr="00414E49">
        <w:rPr>
          <w:rFonts w:ascii="Times New Roman" w:hAnsi="Times New Roman" w:cs="Times New Roman"/>
          <w:b/>
          <w:bCs/>
          <w:sz w:val="24"/>
          <w:szCs w:val="24"/>
        </w:rPr>
        <w:t>Islamic Studies</w:t>
      </w:r>
      <w:r w:rsidR="00024227" w:rsidRPr="00CD2F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(Specialization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Tafseer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Quranic Sciences)</w:t>
      </w:r>
      <w:r w:rsidR="00894D69" w:rsidRPr="00CD2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International Islamic </w:t>
      </w:r>
      <w:r w:rsidR="00894D69" w:rsidRPr="00CD2F34">
        <w:rPr>
          <w:rFonts w:ascii="Times New Roman" w:hAnsi="Times New Roman" w:cs="Times New Roman"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sz w:val="24"/>
          <w:szCs w:val="24"/>
        </w:rPr>
        <w:t>Islamabad</w:t>
      </w:r>
      <w:r w:rsidR="00894D69" w:rsidRPr="00CD2F34">
        <w:rPr>
          <w:rFonts w:ascii="Times New Roman" w:hAnsi="Times New Roman" w:cs="Times New Roman"/>
          <w:sz w:val="24"/>
          <w:szCs w:val="24"/>
        </w:rPr>
        <w:t xml:space="preserve">, </w:t>
      </w:r>
      <w:r w:rsidR="00024227" w:rsidRPr="00CD2F34">
        <w:rPr>
          <w:rFonts w:ascii="Times New Roman" w:hAnsi="Times New Roman" w:cs="Times New Roman"/>
          <w:sz w:val="24"/>
          <w:szCs w:val="24"/>
        </w:rPr>
        <w:t xml:space="preserve">awarded </w:t>
      </w:r>
      <w:r>
        <w:rPr>
          <w:rFonts w:ascii="Times New Roman" w:hAnsi="Times New Roman" w:cs="Times New Roman"/>
          <w:sz w:val="24"/>
          <w:szCs w:val="24"/>
        </w:rPr>
        <w:t>2010</w:t>
      </w:r>
      <w:r w:rsidR="00024227" w:rsidRPr="00CD2F34">
        <w:rPr>
          <w:rFonts w:ascii="Times New Roman" w:hAnsi="Times New Roman" w:cs="Times New Roman"/>
          <w:sz w:val="24"/>
          <w:szCs w:val="24"/>
        </w:rPr>
        <w:t>.</w:t>
      </w:r>
    </w:p>
    <w:p w:rsidR="00424DC0" w:rsidRPr="0050260A" w:rsidRDefault="00424DC0" w:rsidP="005026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260A">
        <w:rPr>
          <w:rFonts w:ascii="Times New Roman" w:hAnsi="Times New Roman" w:cs="Times New Roman"/>
          <w:b/>
          <w:bCs/>
          <w:sz w:val="24"/>
          <w:szCs w:val="24"/>
        </w:rPr>
        <w:t>Shahada</w:t>
      </w:r>
      <w:r w:rsidR="00024227" w:rsidRPr="0050260A"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spellEnd"/>
      <w:r w:rsidR="00024227" w:rsidRPr="0050260A">
        <w:rPr>
          <w:rFonts w:ascii="Times New Roman" w:hAnsi="Times New Roman" w:cs="Times New Roman"/>
          <w:b/>
          <w:bCs/>
          <w:sz w:val="24"/>
          <w:szCs w:val="24"/>
        </w:rPr>
        <w:t xml:space="preserve"> Al-</w:t>
      </w:r>
      <w:proofErr w:type="spellStart"/>
      <w:r w:rsidRPr="0050260A">
        <w:rPr>
          <w:rFonts w:ascii="Times New Roman" w:hAnsi="Times New Roman" w:cs="Times New Roman"/>
          <w:b/>
          <w:bCs/>
          <w:sz w:val="24"/>
          <w:szCs w:val="24"/>
        </w:rPr>
        <w:t>Aalamia</w:t>
      </w:r>
      <w:proofErr w:type="spellEnd"/>
      <w:r w:rsidR="00005B6C" w:rsidRPr="005026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02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260A" w:rsidRPr="0050260A">
        <w:rPr>
          <w:rFonts w:ascii="Times New Roman" w:hAnsi="Times New Roman" w:cs="Times New Roman"/>
          <w:sz w:val="24"/>
          <w:szCs w:val="24"/>
        </w:rPr>
        <w:t>Wifaq</w:t>
      </w:r>
      <w:proofErr w:type="spellEnd"/>
      <w:r w:rsidR="0050260A" w:rsidRPr="00502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60A" w:rsidRPr="0050260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0260A" w:rsidRPr="00502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60A">
        <w:rPr>
          <w:rFonts w:ascii="Times New Roman" w:hAnsi="Times New Roman" w:cs="Times New Roman"/>
          <w:sz w:val="24"/>
          <w:szCs w:val="24"/>
        </w:rPr>
        <w:t>Madaris</w:t>
      </w:r>
      <w:proofErr w:type="spellEnd"/>
      <w:r w:rsidR="00502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60A">
        <w:rPr>
          <w:rFonts w:ascii="Times New Roman" w:hAnsi="Times New Roman" w:cs="Times New Roman"/>
          <w:sz w:val="24"/>
          <w:szCs w:val="24"/>
        </w:rPr>
        <w:t>Salafiyya</w:t>
      </w:r>
      <w:proofErr w:type="spellEnd"/>
      <w:r w:rsidRPr="00502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260A">
        <w:rPr>
          <w:rFonts w:ascii="Times New Roman" w:hAnsi="Times New Roman" w:cs="Times New Roman"/>
          <w:sz w:val="24"/>
          <w:szCs w:val="24"/>
        </w:rPr>
        <w:t>Faisaabad</w:t>
      </w:r>
      <w:proofErr w:type="spellEnd"/>
      <w:r w:rsidRPr="0050260A">
        <w:rPr>
          <w:rFonts w:ascii="Times New Roman" w:hAnsi="Times New Roman" w:cs="Times New Roman"/>
          <w:sz w:val="24"/>
          <w:szCs w:val="24"/>
        </w:rPr>
        <w:t>, Pakistan</w:t>
      </w:r>
      <w:r w:rsidR="00024227" w:rsidRPr="0050260A">
        <w:rPr>
          <w:rFonts w:ascii="Times New Roman" w:hAnsi="Times New Roman" w:cs="Times New Roman"/>
          <w:sz w:val="24"/>
          <w:szCs w:val="24"/>
        </w:rPr>
        <w:t>, awarded</w:t>
      </w:r>
      <w:r w:rsidRPr="0050260A">
        <w:rPr>
          <w:rFonts w:ascii="Times New Roman" w:hAnsi="Times New Roman" w:cs="Times New Roman"/>
          <w:sz w:val="24"/>
          <w:szCs w:val="24"/>
        </w:rPr>
        <w:t xml:space="preserve"> </w:t>
      </w:r>
      <w:r w:rsidR="0050260A">
        <w:rPr>
          <w:rFonts w:ascii="Times New Roman" w:hAnsi="Times New Roman" w:cs="Times New Roman"/>
          <w:sz w:val="24"/>
          <w:szCs w:val="24"/>
        </w:rPr>
        <w:t>2004</w:t>
      </w:r>
      <w:r w:rsidR="00024227" w:rsidRPr="0050260A">
        <w:rPr>
          <w:rFonts w:ascii="Times New Roman" w:hAnsi="Times New Roman" w:cs="Times New Roman"/>
          <w:sz w:val="24"/>
          <w:szCs w:val="24"/>
        </w:rPr>
        <w:t>.</w:t>
      </w:r>
    </w:p>
    <w:p w:rsidR="00E026FB" w:rsidRPr="00E026FB" w:rsidRDefault="00B551E8" w:rsidP="00E0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BD0">
        <w:rPr>
          <w:rFonts w:ascii="Times New Roman" w:eastAsia="Times New Roman" w:hAnsi="Times New Roman" w:cs="Times New Roman"/>
          <w:b/>
          <w:bCs/>
          <w:sz w:val="28"/>
          <w:szCs w:val="28"/>
        </w:rPr>
        <w:t>Experience</w:t>
      </w:r>
    </w:p>
    <w:p w:rsidR="00E026FB" w:rsidRPr="00E026FB" w:rsidRDefault="00E026FB" w:rsidP="00E02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Visiting Lecturer</w:t>
      </w:r>
      <w:r w:rsidRPr="00E02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026FB">
        <w:rPr>
          <w:rFonts w:ascii="Times New Roman" w:eastAsia="Times New Roman" w:hAnsi="Times New Roman" w:cs="Times New Roman"/>
          <w:sz w:val="24"/>
          <w:szCs w:val="24"/>
        </w:rPr>
        <w:t>University of Haripur, Department of Religious and Islamic studies, (Sept -2019 to Sept -2020).</w:t>
      </w:r>
    </w:p>
    <w:p w:rsidR="00276069" w:rsidRDefault="0050260A" w:rsidP="001A4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Adjunct Faculty</w:t>
      </w:r>
      <w:r w:rsidR="00420DAB" w:rsidRPr="00E02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(Assistant Prof)</w:t>
      </w:r>
      <w:r w:rsidR="00276069" w:rsidRPr="00A90B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466B">
        <w:rPr>
          <w:rFonts w:ascii="Times New Roman" w:eastAsia="Times New Roman" w:hAnsi="Times New Roman" w:cs="Times New Roman"/>
          <w:sz w:val="24"/>
          <w:szCs w:val="24"/>
        </w:rPr>
        <w:t xml:space="preserve">Pak-Austria Institute of Applied Sciences and </w:t>
      </w:r>
      <w:r w:rsidR="00420DAB">
        <w:rPr>
          <w:rFonts w:ascii="Times New Roman" w:eastAsia="Times New Roman" w:hAnsi="Times New Roman" w:cs="Times New Roman"/>
          <w:sz w:val="24"/>
          <w:szCs w:val="24"/>
        </w:rPr>
        <w:t xml:space="preserve">Technology </w:t>
      </w:r>
      <w:proofErr w:type="spellStart"/>
      <w:r w:rsidR="00420DAB">
        <w:rPr>
          <w:rFonts w:ascii="Times New Roman" w:eastAsia="Times New Roman" w:hAnsi="Times New Roman" w:cs="Times New Roman"/>
          <w:sz w:val="24"/>
          <w:szCs w:val="24"/>
        </w:rPr>
        <w:t>Mangg</w:t>
      </w:r>
      <w:proofErr w:type="spellEnd"/>
      <w:r w:rsidR="001A466B">
        <w:rPr>
          <w:rFonts w:ascii="Times New Roman" w:eastAsia="Times New Roman" w:hAnsi="Times New Roman" w:cs="Times New Roman"/>
          <w:sz w:val="24"/>
          <w:szCs w:val="24"/>
        </w:rPr>
        <w:t xml:space="preserve"> Haripur.</w:t>
      </w:r>
      <w:r w:rsidR="00420DAB">
        <w:rPr>
          <w:rFonts w:ascii="Times New Roman" w:eastAsia="Times New Roman" w:hAnsi="Times New Roman" w:cs="Times New Roman"/>
          <w:sz w:val="24"/>
          <w:szCs w:val="24"/>
        </w:rPr>
        <w:t xml:space="preserve"> (Oct -</w:t>
      </w:r>
      <w:r w:rsidR="001A466B">
        <w:rPr>
          <w:rFonts w:ascii="Times New Roman" w:eastAsia="Times New Roman" w:hAnsi="Times New Roman" w:cs="Times New Roman"/>
          <w:sz w:val="24"/>
          <w:szCs w:val="24"/>
        </w:rPr>
        <w:t>2020-</w:t>
      </w:r>
      <w:r w:rsidR="00420DAB">
        <w:rPr>
          <w:rFonts w:ascii="Times New Roman" w:eastAsia="Times New Roman" w:hAnsi="Times New Roman" w:cs="Times New Roman"/>
          <w:sz w:val="24"/>
          <w:szCs w:val="24"/>
        </w:rPr>
        <w:t xml:space="preserve">Oct- </w:t>
      </w:r>
      <w:r w:rsidR="001A466B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420D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4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DAB" w:rsidRPr="00E026FB" w:rsidRDefault="00420DAB" w:rsidP="00E02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Assistant </w:t>
      </w:r>
      <w:r w:rsidR="00E026FB" w:rsidRPr="00E02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Prof,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Riphah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26FB" w:rsidRPr="00E026FB">
        <w:rPr>
          <w:rFonts w:ascii="Times New Roman" w:eastAsia="Times New Roman" w:hAnsi="Times New Roman" w:cs="Times New Roman"/>
          <w:sz w:val="24"/>
          <w:szCs w:val="24"/>
        </w:rPr>
        <w:t xml:space="preserve">International </w:t>
      </w:r>
      <w:r w:rsidRPr="00E026FB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="00E026FB" w:rsidRPr="00E026FB">
        <w:rPr>
          <w:rFonts w:ascii="Times New Roman" w:eastAsia="Times New Roman" w:hAnsi="Times New Roman" w:cs="Times New Roman"/>
          <w:sz w:val="24"/>
          <w:szCs w:val="24"/>
        </w:rPr>
        <w:t>Islamabad, Department of Islamic Studies, Faculty of Social Sciences and Humanities. (Currant job from Feb 2021)</w:t>
      </w:r>
    </w:p>
    <w:p w:rsidR="005337DA" w:rsidRPr="00A90BD0" w:rsidRDefault="005337DA" w:rsidP="0053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51E8" w:rsidRDefault="00B551E8" w:rsidP="00916657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0BD0">
        <w:rPr>
          <w:rFonts w:ascii="Times New Roman" w:eastAsia="Times New Roman" w:hAnsi="Times New Roman" w:cs="Times New Roman"/>
          <w:b/>
          <w:bCs/>
          <w:sz w:val="28"/>
          <w:szCs w:val="28"/>
        </w:rPr>
        <w:t>Publication</w:t>
      </w:r>
      <w:r w:rsidR="00784EDC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916657" w:rsidRDefault="00916657" w:rsidP="00CD2F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ur-PK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ur-PK"/>
        </w:rPr>
        <w:br w:type="page"/>
      </w:r>
    </w:p>
    <w:p w:rsidR="002E6FD7" w:rsidRPr="00CD2F34" w:rsidRDefault="00F05D62" w:rsidP="00CD2F34">
      <w:pPr>
        <w:spacing w:before="100" w:beforeAutospacing="1" w:after="100" w:afterAutospacing="1" w:line="240" w:lineRule="auto"/>
        <w:jc w:val="both"/>
        <w:rPr>
          <w:sz w:val="24"/>
          <w:szCs w:val="24"/>
          <w:lang w:bidi="ur-PK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ur-PK"/>
        </w:rPr>
        <w:lastRenderedPageBreak/>
        <w:t>Research Papers</w:t>
      </w:r>
      <w:r>
        <w:rPr>
          <w:b/>
          <w:bCs/>
          <w:sz w:val="24"/>
          <w:szCs w:val="24"/>
          <w:lang w:bidi="ur-PK"/>
        </w:rPr>
        <w:t>:</w:t>
      </w:r>
    </w:p>
    <w:p w:rsidR="00916657" w:rsidRPr="00EB76EC" w:rsidRDefault="00916657" w:rsidP="00916657">
      <w:pPr>
        <w:spacing w:line="360" w:lineRule="auto"/>
        <w:rPr>
          <w:b/>
          <w:bCs/>
          <w:u w:val="single"/>
        </w:rPr>
      </w:pPr>
    </w:p>
    <w:p w:rsidR="00916657" w:rsidRPr="00DE351B" w:rsidRDefault="00916657" w:rsidP="00916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b/>
        </w:rPr>
      </w:pPr>
      <w:r w:rsidRPr="009C3CFD">
        <w:rPr>
          <w:rFonts w:hint="cs"/>
          <w:shd w:val="clear" w:color="auto" w:fill="FFFFFF"/>
          <w:rtl/>
        </w:rPr>
        <w:t xml:space="preserve">الجانب الحديثي و أثره في فهم القرآن و تفسيره </w:t>
      </w:r>
      <w:r w:rsidRPr="009C3CFD">
        <w:rPr>
          <w:shd w:val="clear" w:color="auto" w:fill="FFFFFF"/>
          <w:rtl/>
        </w:rPr>
        <w:t>–</w:t>
      </w:r>
      <w:r w:rsidRPr="009C3CFD">
        <w:rPr>
          <w:rFonts w:hint="cs"/>
          <w:shd w:val="clear" w:color="auto" w:fill="FFFFFF"/>
          <w:rtl/>
        </w:rPr>
        <w:t xml:space="preserve"> كتاب أحكام القرآن لابن العربي المالكي</w:t>
      </w:r>
      <w:r w:rsidRPr="009C3CFD">
        <w:rPr>
          <w:shd w:val="clear" w:color="auto" w:fill="FFFFFF"/>
          <w:rtl/>
        </w:rPr>
        <w:t>–</w:t>
      </w:r>
      <w:r w:rsidRPr="009C3CFD">
        <w:rPr>
          <w:rFonts w:hint="cs"/>
          <w:shd w:val="clear" w:color="auto" w:fill="FFFFFF"/>
          <w:rtl/>
        </w:rPr>
        <w:t xml:space="preserve"> أنموذجا</w:t>
      </w:r>
    </w:p>
    <w:p w:rsidR="00916657" w:rsidRPr="009C3CFD" w:rsidRDefault="00916657" w:rsidP="00916657">
      <w:pPr>
        <w:bidi/>
        <w:spacing w:line="360" w:lineRule="auto"/>
        <w:ind w:left="360"/>
        <w:rPr>
          <w:b/>
        </w:rPr>
      </w:pPr>
      <w:r>
        <w:rPr>
          <w:rFonts w:hint="cs"/>
          <w:shd w:val="clear" w:color="auto" w:fill="FFFFFF"/>
          <w:rtl/>
        </w:rPr>
        <w:t>(</w:t>
      </w:r>
      <w:r w:rsidRPr="009C3CFD">
        <w:rPr>
          <w:rFonts w:hint="cs"/>
          <w:shd w:val="clear" w:color="auto" w:fill="FFFFFF"/>
          <w:rtl/>
        </w:rPr>
        <w:t>دراسة</w:t>
      </w:r>
      <w:r>
        <w:rPr>
          <w:rFonts w:hint="cs"/>
          <w:shd w:val="clear" w:color="auto" w:fill="FFFFFF"/>
          <w:rtl/>
        </w:rPr>
        <w:t xml:space="preserve"> </w:t>
      </w:r>
      <w:r w:rsidRPr="009C3CFD">
        <w:rPr>
          <w:rFonts w:hint="cs"/>
          <w:shd w:val="clear" w:color="auto" w:fill="FFFFFF"/>
          <w:rtl/>
        </w:rPr>
        <w:t>تحليلية إستقرائية</w:t>
      </w:r>
      <w:r>
        <w:rPr>
          <w:rFonts w:hint="cs"/>
          <w:shd w:val="clear" w:color="auto" w:fill="FFFFFF"/>
          <w:rtl/>
        </w:rPr>
        <w:t xml:space="preserve"> )</w:t>
      </w:r>
      <w:r w:rsidRPr="009C3CFD">
        <w:rPr>
          <w:shd w:val="clear" w:color="auto" w:fill="FFFFFF"/>
        </w:rPr>
        <w:t>,</w:t>
      </w:r>
      <w:r w:rsidRPr="009C3CFD">
        <w:t xml:space="preserve"> </w:t>
      </w:r>
      <w:proofErr w:type="spellStart"/>
      <w:r w:rsidRPr="009C3CFD">
        <w:rPr>
          <w:b/>
          <w:bCs/>
        </w:rPr>
        <w:t>İslami</w:t>
      </w:r>
      <w:proofErr w:type="spellEnd"/>
      <w:r w:rsidRPr="009C3CFD">
        <w:rPr>
          <w:b/>
          <w:bCs/>
        </w:rPr>
        <w:t xml:space="preserve"> </w:t>
      </w:r>
      <w:proofErr w:type="spellStart"/>
      <w:r w:rsidRPr="009C3CFD">
        <w:rPr>
          <w:b/>
          <w:bCs/>
        </w:rPr>
        <w:t>İlimler</w:t>
      </w:r>
      <w:proofErr w:type="spellEnd"/>
      <w:r w:rsidRPr="009C3CFD">
        <w:rPr>
          <w:b/>
          <w:bCs/>
        </w:rPr>
        <w:t xml:space="preserve"> </w:t>
      </w:r>
      <w:proofErr w:type="spellStart"/>
      <w:r w:rsidRPr="009C3CFD">
        <w:rPr>
          <w:b/>
          <w:bCs/>
        </w:rPr>
        <w:t>Dergisi</w:t>
      </w:r>
      <w:proofErr w:type="spellEnd"/>
      <w:r w:rsidRPr="009C3CFD">
        <w:rPr>
          <w:b/>
          <w:bCs/>
        </w:rPr>
        <w:t xml:space="preserve">, </w:t>
      </w:r>
      <w:proofErr w:type="spellStart"/>
      <w:r>
        <w:t>Ocak</w:t>
      </w:r>
      <w:proofErr w:type="spellEnd"/>
      <w:r>
        <w:t xml:space="preserve">/2018, </w:t>
      </w:r>
      <w:proofErr w:type="spellStart"/>
      <w:r>
        <w:t>Cilt</w:t>
      </w:r>
      <w:proofErr w:type="spellEnd"/>
      <w:r>
        <w:t xml:space="preserve">: 13, </w:t>
      </w:r>
      <w:proofErr w:type="spellStart"/>
      <w:r>
        <w:t>Sayı</w:t>
      </w:r>
      <w:proofErr w:type="spellEnd"/>
      <w:r>
        <w:t xml:space="preserve">: </w:t>
      </w:r>
      <w:r w:rsidRPr="009C3CFD">
        <w:t>1, ss.142-170</w:t>
      </w:r>
      <w:r>
        <w:t>.</w:t>
      </w:r>
    </w:p>
    <w:p w:rsidR="00215662" w:rsidRPr="00215662" w:rsidRDefault="00916657" w:rsidP="00916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color w:val="333333"/>
          <w:shd w:val="clear" w:color="auto" w:fill="FFFFFF"/>
        </w:rPr>
        <w:t>“</w:t>
      </w:r>
      <w:r w:rsidRPr="009C3CFD">
        <w:rPr>
          <w:color w:val="333333"/>
          <w:shd w:val="clear" w:color="auto" w:fill="FFFFFF"/>
        </w:rPr>
        <w:t xml:space="preserve">Early Muslim Relations with İndus Valley and the Expeditions </w:t>
      </w:r>
      <w:proofErr w:type="gramStart"/>
      <w:r w:rsidRPr="009C3CFD">
        <w:rPr>
          <w:color w:val="333333"/>
          <w:shd w:val="clear" w:color="auto" w:fill="FFFFFF"/>
        </w:rPr>
        <w:t>During</w:t>
      </w:r>
      <w:proofErr w:type="gramEnd"/>
      <w:r w:rsidRPr="009C3CFD">
        <w:rPr>
          <w:color w:val="333333"/>
          <w:shd w:val="clear" w:color="auto" w:fill="FFFFFF"/>
        </w:rPr>
        <w:t xml:space="preserve"> the Guided Caliphate Period</w:t>
      </w:r>
      <w:r>
        <w:rPr>
          <w:color w:val="333333"/>
          <w:shd w:val="clear" w:color="auto" w:fill="FFFFFF"/>
        </w:rPr>
        <w:t>”</w:t>
      </w:r>
      <w:r w:rsidRPr="009C3CFD">
        <w:rPr>
          <w:color w:val="333333"/>
          <w:shd w:val="clear" w:color="auto" w:fill="FFFFFF"/>
        </w:rPr>
        <w:t xml:space="preserve">, </w:t>
      </w:r>
      <w:proofErr w:type="spellStart"/>
      <w:r w:rsidRPr="009C3CFD">
        <w:rPr>
          <w:b/>
          <w:bCs/>
          <w:shd w:val="clear" w:color="auto" w:fill="FFFFFF"/>
        </w:rPr>
        <w:t>Dokuz</w:t>
      </w:r>
      <w:proofErr w:type="spellEnd"/>
      <w:r w:rsidRPr="009C3CFD">
        <w:rPr>
          <w:b/>
          <w:bCs/>
          <w:shd w:val="clear" w:color="auto" w:fill="FFFFFF"/>
        </w:rPr>
        <w:t xml:space="preserve"> </w:t>
      </w:r>
      <w:proofErr w:type="spellStart"/>
      <w:r w:rsidRPr="009C3CFD">
        <w:rPr>
          <w:b/>
          <w:bCs/>
          <w:shd w:val="clear" w:color="auto" w:fill="FFFFFF"/>
        </w:rPr>
        <w:t>Eylül</w:t>
      </w:r>
      <w:proofErr w:type="spellEnd"/>
      <w:r w:rsidRPr="009C3CFD">
        <w:rPr>
          <w:b/>
          <w:bCs/>
          <w:shd w:val="clear" w:color="auto" w:fill="FFFFFF"/>
        </w:rPr>
        <w:t> </w:t>
      </w:r>
      <w:proofErr w:type="spellStart"/>
      <w:r w:rsidRPr="009C3CFD">
        <w:rPr>
          <w:b/>
          <w:bCs/>
          <w:shd w:val="clear" w:color="auto" w:fill="FFFFFF"/>
        </w:rPr>
        <w:t>Üniversitesi</w:t>
      </w:r>
      <w:proofErr w:type="spellEnd"/>
      <w:r w:rsidRPr="009C3CFD">
        <w:rPr>
          <w:b/>
          <w:bCs/>
          <w:shd w:val="clear" w:color="auto" w:fill="FFFFFF"/>
        </w:rPr>
        <w:t> </w:t>
      </w:r>
      <w:proofErr w:type="spellStart"/>
      <w:r w:rsidRPr="009C3CFD">
        <w:rPr>
          <w:b/>
          <w:bCs/>
          <w:shd w:val="clear" w:color="auto" w:fill="FFFFFF"/>
        </w:rPr>
        <w:t>İlahiyat</w:t>
      </w:r>
      <w:proofErr w:type="spellEnd"/>
      <w:r w:rsidRPr="009C3CFD">
        <w:rPr>
          <w:b/>
          <w:bCs/>
          <w:shd w:val="clear" w:color="auto" w:fill="FFFFFF"/>
        </w:rPr>
        <w:t xml:space="preserve"> </w:t>
      </w:r>
      <w:proofErr w:type="spellStart"/>
      <w:r w:rsidRPr="009C3CFD">
        <w:rPr>
          <w:b/>
          <w:bCs/>
          <w:shd w:val="clear" w:color="auto" w:fill="FFFFFF"/>
        </w:rPr>
        <w:t>Fakültesi</w:t>
      </w:r>
      <w:proofErr w:type="spellEnd"/>
      <w:r w:rsidRPr="009C3CFD">
        <w:rPr>
          <w:b/>
          <w:bCs/>
          <w:shd w:val="clear" w:color="auto" w:fill="FFFFFF"/>
        </w:rPr>
        <w:t xml:space="preserve"> </w:t>
      </w:r>
      <w:proofErr w:type="spellStart"/>
      <w:r w:rsidRPr="009C3CFD">
        <w:rPr>
          <w:b/>
          <w:bCs/>
          <w:shd w:val="clear" w:color="auto" w:fill="FFFFFF"/>
        </w:rPr>
        <w:t>Dergisi</w:t>
      </w:r>
      <w:proofErr w:type="spellEnd"/>
      <w:r w:rsidRPr="00427CE1">
        <w:t>,</w:t>
      </w:r>
      <w:r>
        <w:rPr>
          <w:b/>
          <w:bCs/>
        </w:rPr>
        <w:t xml:space="preserve"> </w:t>
      </w:r>
      <w:r w:rsidRPr="009C3CFD">
        <w:t xml:space="preserve">2018, </w:t>
      </w:r>
      <w:proofErr w:type="spellStart"/>
      <w:r w:rsidRPr="009C3CFD">
        <w:t>Sayı</w:t>
      </w:r>
      <w:proofErr w:type="spellEnd"/>
      <w:r w:rsidRPr="009C3CFD">
        <w:t>: 47, ss. 323-346</w:t>
      </w:r>
      <w:r>
        <w:t>.</w:t>
      </w:r>
      <w:r w:rsidRPr="009C3CFD">
        <w:rPr>
          <w:rFonts w:ascii="Helvetica" w:hAnsi="Helvetica" w:cs="Helvetica"/>
          <w:color w:val="333333"/>
        </w:rPr>
        <w:t xml:space="preserve"> </w:t>
      </w:r>
    </w:p>
    <w:p w:rsidR="00916657" w:rsidRPr="00215662" w:rsidRDefault="00215662" w:rsidP="00215662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C3CFD">
        <w:rPr>
          <w:color w:val="333333"/>
          <w:shd w:val="clear" w:color="auto" w:fill="FFFFFF"/>
        </w:rPr>
        <w:t>“</w:t>
      </w:r>
      <w:proofErr w:type="spellStart"/>
      <w:r w:rsidRPr="009C3CFD">
        <w:rPr>
          <w:color w:val="333333"/>
          <w:shd w:val="clear" w:color="auto" w:fill="FFFFFF"/>
        </w:rPr>
        <w:t>Bilâdü’s-Sind’de</w:t>
      </w:r>
      <w:proofErr w:type="spellEnd"/>
      <w:r w:rsidRPr="009C3CFD">
        <w:rPr>
          <w:color w:val="333333"/>
          <w:shd w:val="clear" w:color="auto" w:fill="FFFFFF"/>
        </w:rPr>
        <w:t xml:space="preserve"> </w:t>
      </w:r>
      <w:proofErr w:type="spellStart"/>
      <w:r w:rsidRPr="009C3CFD">
        <w:rPr>
          <w:color w:val="333333"/>
          <w:shd w:val="clear" w:color="auto" w:fill="FFFFFF"/>
        </w:rPr>
        <w:t>Bir</w:t>
      </w:r>
      <w:proofErr w:type="spellEnd"/>
      <w:r w:rsidRPr="009C3CFD">
        <w:rPr>
          <w:color w:val="333333"/>
          <w:shd w:val="clear" w:color="auto" w:fill="FFFFFF"/>
        </w:rPr>
        <w:t xml:space="preserve"> </w:t>
      </w:r>
      <w:proofErr w:type="spellStart"/>
      <w:r w:rsidRPr="009C3CFD">
        <w:rPr>
          <w:color w:val="333333"/>
          <w:shd w:val="clear" w:color="auto" w:fill="FFFFFF"/>
        </w:rPr>
        <w:t>Arap</w:t>
      </w:r>
      <w:proofErr w:type="spellEnd"/>
      <w:r w:rsidRPr="009C3CFD">
        <w:rPr>
          <w:color w:val="333333"/>
          <w:shd w:val="clear" w:color="auto" w:fill="FFFFFF"/>
        </w:rPr>
        <w:t xml:space="preserve"> </w:t>
      </w:r>
      <w:proofErr w:type="spellStart"/>
      <w:r w:rsidRPr="00215662">
        <w:rPr>
          <w:rFonts w:asciiTheme="majorBidi" w:hAnsiTheme="majorBidi" w:cstheme="majorBidi"/>
          <w:color w:val="333333"/>
          <w:shd w:val="clear" w:color="auto" w:fill="FFFFFF"/>
        </w:rPr>
        <w:t>Hanedanlığı</w:t>
      </w:r>
      <w:proofErr w:type="spellEnd"/>
      <w:r w:rsidRPr="00215662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215662">
        <w:rPr>
          <w:rFonts w:asciiTheme="majorBidi" w:hAnsiTheme="majorBidi" w:cstheme="majorBidi"/>
          <w:color w:val="333333"/>
          <w:shd w:val="clear" w:color="auto" w:fill="FFFFFF"/>
        </w:rPr>
        <w:t>Hebbârîler</w:t>
      </w:r>
      <w:proofErr w:type="spellEnd"/>
      <w:r w:rsidRPr="00215662">
        <w:rPr>
          <w:rFonts w:asciiTheme="majorBidi" w:hAnsiTheme="majorBidi" w:cstheme="majorBidi"/>
          <w:color w:val="333333"/>
          <w:shd w:val="clear" w:color="auto" w:fill="FFFFFF"/>
        </w:rPr>
        <w:t xml:space="preserve"> (</w:t>
      </w:r>
      <w:r w:rsidRPr="00215662">
        <w:rPr>
          <w:rFonts w:asciiTheme="majorBidi" w:hAnsiTheme="majorBidi" w:cstheme="majorBidi"/>
          <w:sz w:val="24"/>
          <w:szCs w:val="24"/>
        </w:rPr>
        <w:t xml:space="preserve">An Arab Dynasty In Sindh Region: </w:t>
      </w:r>
      <w:proofErr w:type="spellStart"/>
      <w:proofErr w:type="gramStart"/>
      <w:r w:rsidRPr="00215662">
        <w:rPr>
          <w:rFonts w:asciiTheme="majorBidi" w:hAnsiTheme="majorBidi" w:cstheme="majorBidi"/>
          <w:sz w:val="24"/>
          <w:szCs w:val="24"/>
        </w:rPr>
        <w:t>Habbaris</w:t>
      </w:r>
      <w:proofErr w:type="spellEnd"/>
      <w:r w:rsidRPr="00215662">
        <w:rPr>
          <w:rFonts w:asciiTheme="majorBidi" w:hAnsiTheme="majorBidi" w:cstheme="majorBidi"/>
          <w:sz w:val="24"/>
          <w:szCs w:val="24"/>
        </w:rPr>
        <w:t xml:space="preserve"> </w:t>
      </w:r>
      <w:r w:rsidRPr="00215662">
        <w:rPr>
          <w:color w:val="333333"/>
          <w:shd w:val="clear" w:color="auto" w:fill="FFFFFF"/>
        </w:rPr>
        <w:t>)(</w:t>
      </w:r>
      <w:proofErr w:type="gramEnd"/>
      <w:r w:rsidRPr="00215662">
        <w:rPr>
          <w:color w:val="333333"/>
          <w:shd w:val="clear" w:color="auto" w:fill="FFFFFF"/>
        </w:rPr>
        <w:t xml:space="preserve">H.247-416/M.862-1026)”, </w:t>
      </w:r>
      <w:proofErr w:type="spellStart"/>
      <w:r w:rsidRPr="00215662">
        <w:rPr>
          <w:b/>
          <w:bCs/>
          <w:color w:val="333333"/>
          <w:shd w:val="clear" w:color="auto" w:fill="FFFFFF"/>
        </w:rPr>
        <w:t>Mesned</w:t>
      </w:r>
      <w:proofErr w:type="spellEnd"/>
      <w:r w:rsidRPr="00215662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215662">
        <w:rPr>
          <w:b/>
          <w:bCs/>
          <w:color w:val="333333"/>
          <w:shd w:val="clear" w:color="auto" w:fill="FFFFFF"/>
        </w:rPr>
        <w:t>İlahiyat</w:t>
      </w:r>
      <w:proofErr w:type="spellEnd"/>
      <w:r w:rsidRPr="00215662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215662">
        <w:rPr>
          <w:b/>
          <w:bCs/>
          <w:color w:val="333333"/>
          <w:shd w:val="clear" w:color="auto" w:fill="FFFFFF"/>
        </w:rPr>
        <w:t>Araştırmaları</w:t>
      </w:r>
      <w:proofErr w:type="spellEnd"/>
      <w:r w:rsidRPr="00215662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215662">
        <w:rPr>
          <w:b/>
          <w:bCs/>
          <w:color w:val="333333"/>
          <w:shd w:val="clear" w:color="auto" w:fill="FFFFFF"/>
        </w:rPr>
        <w:t>Dergisi</w:t>
      </w:r>
      <w:proofErr w:type="spellEnd"/>
      <w:r w:rsidRPr="00215662">
        <w:rPr>
          <w:color w:val="333333"/>
          <w:shd w:val="clear" w:color="auto" w:fill="FFFFFF"/>
        </w:rPr>
        <w:t xml:space="preserve">, 2020, </w:t>
      </w:r>
      <w:proofErr w:type="spellStart"/>
      <w:r w:rsidRPr="00215662">
        <w:rPr>
          <w:color w:val="333333"/>
          <w:shd w:val="clear" w:color="auto" w:fill="FFFFFF"/>
        </w:rPr>
        <w:t>Cilt</w:t>
      </w:r>
      <w:proofErr w:type="spellEnd"/>
      <w:r w:rsidRPr="00215662">
        <w:rPr>
          <w:color w:val="333333"/>
          <w:shd w:val="clear" w:color="auto" w:fill="FFFFFF"/>
        </w:rPr>
        <w:t>: 11, Sayı:1, ss. 135-164.</w:t>
      </w:r>
    </w:p>
    <w:p w:rsidR="00916657" w:rsidRPr="00526B68" w:rsidRDefault="00215662" w:rsidP="00916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color w:val="333333"/>
          <w:shd w:val="clear" w:color="auto" w:fill="FFFFFF"/>
        </w:rPr>
      </w:pPr>
      <w:r>
        <w:rPr>
          <w:rFonts w:asciiTheme="majorBidi" w:hAnsiTheme="majorBidi" w:cstheme="majorBidi"/>
        </w:rPr>
        <w:t xml:space="preserve"> </w:t>
      </w:r>
      <w:r w:rsidR="00916657">
        <w:rPr>
          <w:rFonts w:asciiTheme="majorBidi" w:hAnsiTheme="majorBidi" w:cstheme="majorBidi"/>
        </w:rPr>
        <w:t>‘</w:t>
      </w:r>
      <w:r w:rsidR="00916657" w:rsidRPr="008247D6">
        <w:rPr>
          <w:rFonts w:asciiTheme="majorBidi" w:hAnsiTheme="majorBidi" w:cstheme="majorBidi"/>
        </w:rPr>
        <w:t>The History of Sindh from Islamic Conquests to the Arrival of the Conqueror of Sindh: An Analytical Study</w:t>
      </w:r>
      <w:r w:rsidR="00916657">
        <w:rPr>
          <w:rFonts w:asciiTheme="majorBidi" w:hAnsiTheme="majorBidi" w:cstheme="majorBidi"/>
        </w:rPr>
        <w:t>”,</w:t>
      </w:r>
      <w:r w:rsidR="00916657" w:rsidRPr="008247D6">
        <w:rPr>
          <w:rFonts w:asciiTheme="majorBidi" w:hAnsiTheme="majorBidi" w:cstheme="majorBidi"/>
        </w:rPr>
        <w:t xml:space="preserve"> </w:t>
      </w:r>
      <w:r w:rsidR="00916657" w:rsidRPr="008247D6">
        <w:rPr>
          <w:rFonts w:asciiTheme="majorBidi" w:hAnsiTheme="majorBidi" w:cstheme="majorBidi"/>
          <w:b/>
          <w:bCs/>
        </w:rPr>
        <w:t>Journal of Islamic &amp; Religiou</w:t>
      </w:r>
      <w:r w:rsidR="00916657">
        <w:rPr>
          <w:rFonts w:asciiTheme="majorBidi" w:hAnsiTheme="majorBidi" w:cstheme="majorBidi"/>
          <w:b/>
          <w:bCs/>
        </w:rPr>
        <w:t>s Studies University of Haripur,</w:t>
      </w:r>
      <w:r w:rsidR="00916657" w:rsidRPr="008247D6">
        <w:rPr>
          <w:rFonts w:asciiTheme="majorBidi" w:hAnsiTheme="majorBidi" w:cstheme="majorBidi"/>
          <w:b/>
          <w:bCs/>
        </w:rPr>
        <w:t xml:space="preserve"> </w:t>
      </w:r>
      <w:r w:rsidR="00916657" w:rsidRPr="008247D6">
        <w:rPr>
          <w:rFonts w:asciiTheme="majorBidi" w:hAnsiTheme="majorBidi" w:cstheme="majorBidi"/>
        </w:rPr>
        <w:t>July-Dec/2020, Vol 5, No/2, Pp. 37-54</w:t>
      </w:r>
    </w:p>
    <w:p w:rsidR="00916657" w:rsidRDefault="00916657" w:rsidP="00B65F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color w:val="333333"/>
          <w:shd w:val="clear" w:color="auto" w:fill="FFFFFF"/>
        </w:rPr>
      </w:pPr>
      <w:r w:rsidRPr="000C539F">
        <w:rPr>
          <w:color w:val="333333"/>
          <w:shd w:val="clear" w:color="auto" w:fill="FFFFFF"/>
        </w:rPr>
        <w:t>“</w:t>
      </w:r>
      <w:r w:rsidR="00D00875" w:rsidRPr="00151F44">
        <w:rPr>
          <w:rFonts w:asciiTheme="majorBidi" w:hAnsiTheme="majorBidi" w:cstheme="majorBidi"/>
          <w:sz w:val="24"/>
          <w:szCs w:val="24"/>
        </w:rPr>
        <w:t xml:space="preserve">The Conquest And Islamization Activities Of Muhammad B. </w:t>
      </w:r>
      <w:proofErr w:type="spellStart"/>
      <w:r w:rsidR="00D00875" w:rsidRPr="00151F44">
        <w:rPr>
          <w:rFonts w:asciiTheme="majorBidi" w:hAnsiTheme="majorBidi" w:cstheme="majorBidi"/>
          <w:sz w:val="24"/>
          <w:szCs w:val="24"/>
        </w:rPr>
        <w:t>Qasim</w:t>
      </w:r>
      <w:proofErr w:type="spellEnd"/>
      <w:r w:rsidR="00D00875" w:rsidRPr="00151F44">
        <w:rPr>
          <w:rFonts w:asciiTheme="majorBidi" w:hAnsiTheme="majorBidi" w:cstheme="majorBidi"/>
          <w:sz w:val="24"/>
          <w:szCs w:val="24"/>
        </w:rPr>
        <w:t xml:space="preserve"> (D. 96/715), The Conqueror Of Sindh, In Sindh Region</w:t>
      </w:r>
      <w:r w:rsidRPr="000C539F">
        <w:rPr>
          <w:color w:val="333333"/>
          <w:shd w:val="clear" w:color="auto" w:fill="FFFFFF"/>
        </w:rPr>
        <w:t>”,</w:t>
      </w:r>
      <w:r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0C539F">
        <w:rPr>
          <w:b/>
          <w:bCs/>
          <w:color w:val="333333"/>
          <w:shd w:val="clear" w:color="auto" w:fill="FFFFFF"/>
        </w:rPr>
        <w:t>İhya</w:t>
      </w:r>
      <w:proofErr w:type="spellEnd"/>
      <w:r w:rsidRPr="000C539F">
        <w:rPr>
          <w:b/>
          <w:bCs/>
          <w:color w:val="333333"/>
          <w:shd w:val="clear" w:color="auto" w:fill="FFFFFF"/>
        </w:rPr>
        <w:t xml:space="preserve"> </w:t>
      </w:r>
      <w:r w:rsidR="00B65F32">
        <w:rPr>
          <w:b/>
          <w:bCs/>
          <w:color w:val="333333"/>
          <w:shd w:val="clear" w:color="auto" w:fill="FFFFFF"/>
        </w:rPr>
        <w:t>International Journal of Islamic Studies</w:t>
      </w:r>
      <w:r w:rsidRPr="000C539F">
        <w:rPr>
          <w:color w:val="333333"/>
          <w:shd w:val="clear" w:color="auto" w:fill="FFFFFF"/>
        </w:rPr>
        <w:t>,</w:t>
      </w:r>
      <w:r w:rsidR="00D00875">
        <w:rPr>
          <w:color w:val="333333"/>
          <w:shd w:val="clear" w:color="auto" w:fill="FFFFFF"/>
        </w:rPr>
        <w:t xml:space="preserve"> Turkey</w:t>
      </w:r>
      <w:r w:rsidRPr="000C539F">
        <w:rPr>
          <w:color w:val="333333"/>
          <w:shd w:val="clear" w:color="auto" w:fill="FFFFFF"/>
        </w:rPr>
        <w:t xml:space="preserve"> 2021</w:t>
      </w:r>
      <w:r>
        <w:rPr>
          <w:color w:val="333333"/>
          <w:shd w:val="clear" w:color="auto" w:fill="FFFFFF"/>
        </w:rPr>
        <w:t xml:space="preserve">, </w:t>
      </w:r>
      <w:r w:rsidR="00D00875">
        <w:rPr>
          <w:color w:val="333333"/>
          <w:shd w:val="clear" w:color="auto" w:fill="FFFFFF"/>
        </w:rPr>
        <w:t>Vol: 7, No</w:t>
      </w:r>
      <w:proofErr w:type="gramStart"/>
      <w:r>
        <w:rPr>
          <w:color w:val="333333"/>
          <w:shd w:val="clear" w:color="auto" w:fill="FFFFFF"/>
        </w:rPr>
        <w:t>:</w:t>
      </w:r>
      <w:r w:rsidRPr="000C539F">
        <w:rPr>
          <w:color w:val="333333"/>
          <w:shd w:val="clear" w:color="auto" w:fill="FFFFFF"/>
        </w:rPr>
        <w:t>1</w:t>
      </w:r>
      <w:proofErr w:type="gramEnd"/>
      <w:r w:rsidRPr="000C539F">
        <w:rPr>
          <w:color w:val="333333"/>
          <w:shd w:val="clear" w:color="auto" w:fill="FFFFFF"/>
        </w:rPr>
        <w:t>,</w:t>
      </w:r>
      <w:r w:rsidR="00D00875">
        <w:rPr>
          <w:color w:val="333333"/>
          <w:shd w:val="clear" w:color="auto" w:fill="FFFFFF"/>
        </w:rPr>
        <w:t xml:space="preserve"> Pp</w:t>
      </w:r>
      <w:r>
        <w:rPr>
          <w:color w:val="333333"/>
          <w:shd w:val="clear" w:color="auto" w:fill="FFFFFF"/>
        </w:rPr>
        <w:t>. 398-419.</w:t>
      </w:r>
    </w:p>
    <w:p w:rsidR="00416F54" w:rsidRPr="007D5836" w:rsidRDefault="007D5836" w:rsidP="007D5836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836">
        <w:rPr>
          <w:rFonts w:ascii="Times New Roman" w:hAnsi="Times New Roman" w:cs="Times New Roman"/>
          <w:b/>
          <w:bCs/>
          <w:sz w:val="28"/>
          <w:szCs w:val="28"/>
        </w:rPr>
        <w:t xml:space="preserve">Languages: </w:t>
      </w:r>
    </w:p>
    <w:p w:rsidR="007D5836" w:rsidRDefault="007D5836" w:rsidP="007D5836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7D5836" w:rsidRDefault="007D5836" w:rsidP="007D5836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Arabic </w:t>
      </w:r>
    </w:p>
    <w:p w:rsidR="007D5836" w:rsidRDefault="007D5836" w:rsidP="007D5836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English</w:t>
      </w:r>
    </w:p>
    <w:p w:rsidR="007D5836" w:rsidRPr="007D5836" w:rsidRDefault="007D5836" w:rsidP="007D5836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Turkish</w:t>
      </w:r>
    </w:p>
    <w:sectPr w:rsidR="007D5836" w:rsidRPr="007D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A7B"/>
    <w:multiLevelType w:val="hybridMultilevel"/>
    <w:tmpl w:val="9DA0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818"/>
    <w:multiLevelType w:val="hybridMultilevel"/>
    <w:tmpl w:val="CDA84C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B410CEE"/>
    <w:multiLevelType w:val="multilevel"/>
    <w:tmpl w:val="D6BA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E175B"/>
    <w:multiLevelType w:val="hybridMultilevel"/>
    <w:tmpl w:val="2382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A66"/>
    <w:multiLevelType w:val="hybridMultilevel"/>
    <w:tmpl w:val="3E7EBD6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757DA5"/>
    <w:multiLevelType w:val="hybridMultilevel"/>
    <w:tmpl w:val="F48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00C4"/>
    <w:multiLevelType w:val="hybridMultilevel"/>
    <w:tmpl w:val="B12687A4"/>
    <w:lvl w:ilvl="0" w:tplc="071E4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86BC9"/>
    <w:multiLevelType w:val="hybridMultilevel"/>
    <w:tmpl w:val="7E54C36E"/>
    <w:lvl w:ilvl="0" w:tplc="655275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0M7E0NbawNDM0srRQ0lEKTi0uzszPAykwrQUAlioS9iwAAAA="/>
  </w:docVars>
  <w:rsids>
    <w:rsidRoot w:val="00B551E8"/>
    <w:rsid w:val="00005B6C"/>
    <w:rsid w:val="00024227"/>
    <w:rsid w:val="000B25DD"/>
    <w:rsid w:val="000D36C1"/>
    <w:rsid w:val="0018000D"/>
    <w:rsid w:val="001A466B"/>
    <w:rsid w:val="001E0D07"/>
    <w:rsid w:val="00215662"/>
    <w:rsid w:val="00221DE5"/>
    <w:rsid w:val="002678B7"/>
    <w:rsid w:val="00276069"/>
    <w:rsid w:val="002E6FD7"/>
    <w:rsid w:val="002F4179"/>
    <w:rsid w:val="003622DF"/>
    <w:rsid w:val="0036324B"/>
    <w:rsid w:val="00391415"/>
    <w:rsid w:val="003A7AE6"/>
    <w:rsid w:val="003C5FBA"/>
    <w:rsid w:val="003D3EA3"/>
    <w:rsid w:val="003D553F"/>
    <w:rsid w:val="004108DB"/>
    <w:rsid w:val="00414E49"/>
    <w:rsid w:val="00416F54"/>
    <w:rsid w:val="0041705C"/>
    <w:rsid w:val="00420DAB"/>
    <w:rsid w:val="00424DC0"/>
    <w:rsid w:val="00434F9D"/>
    <w:rsid w:val="00481371"/>
    <w:rsid w:val="0049247D"/>
    <w:rsid w:val="004A1A89"/>
    <w:rsid w:val="004B7C84"/>
    <w:rsid w:val="004D1476"/>
    <w:rsid w:val="004F6A78"/>
    <w:rsid w:val="0050260A"/>
    <w:rsid w:val="00502A54"/>
    <w:rsid w:val="005337DA"/>
    <w:rsid w:val="00571C39"/>
    <w:rsid w:val="00597C61"/>
    <w:rsid w:val="00622155"/>
    <w:rsid w:val="00651232"/>
    <w:rsid w:val="006F22E6"/>
    <w:rsid w:val="007062AA"/>
    <w:rsid w:val="00715454"/>
    <w:rsid w:val="007404B0"/>
    <w:rsid w:val="00741214"/>
    <w:rsid w:val="00784EDC"/>
    <w:rsid w:val="007D5836"/>
    <w:rsid w:val="007F2F4E"/>
    <w:rsid w:val="00877EA4"/>
    <w:rsid w:val="008824CB"/>
    <w:rsid w:val="00894D69"/>
    <w:rsid w:val="008A3C48"/>
    <w:rsid w:val="008B48EC"/>
    <w:rsid w:val="008E1513"/>
    <w:rsid w:val="008E7A6D"/>
    <w:rsid w:val="008F5AF5"/>
    <w:rsid w:val="00906869"/>
    <w:rsid w:val="00916657"/>
    <w:rsid w:val="009324B0"/>
    <w:rsid w:val="009521B6"/>
    <w:rsid w:val="009720F0"/>
    <w:rsid w:val="0097615F"/>
    <w:rsid w:val="009830E9"/>
    <w:rsid w:val="00A60953"/>
    <w:rsid w:val="00A730E5"/>
    <w:rsid w:val="00A90BD0"/>
    <w:rsid w:val="00AD7E7C"/>
    <w:rsid w:val="00B551E8"/>
    <w:rsid w:val="00B65F32"/>
    <w:rsid w:val="00B83C21"/>
    <w:rsid w:val="00BC017E"/>
    <w:rsid w:val="00C11F16"/>
    <w:rsid w:val="00C3601F"/>
    <w:rsid w:val="00C93F97"/>
    <w:rsid w:val="00CA437C"/>
    <w:rsid w:val="00CD2F34"/>
    <w:rsid w:val="00CD4AB4"/>
    <w:rsid w:val="00CD7091"/>
    <w:rsid w:val="00D00875"/>
    <w:rsid w:val="00D44661"/>
    <w:rsid w:val="00D96930"/>
    <w:rsid w:val="00DB4C23"/>
    <w:rsid w:val="00DD310D"/>
    <w:rsid w:val="00E026FB"/>
    <w:rsid w:val="00E64767"/>
    <w:rsid w:val="00EB1DBD"/>
    <w:rsid w:val="00EB4BDB"/>
    <w:rsid w:val="00EC49C4"/>
    <w:rsid w:val="00F05D62"/>
    <w:rsid w:val="00F07D99"/>
    <w:rsid w:val="00F32F0E"/>
    <w:rsid w:val="00F4261F"/>
    <w:rsid w:val="00F44FBA"/>
    <w:rsid w:val="00F64FF9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1DC82-DD90-4A9E-A013-BB58A44F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4170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37DA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41705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1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ih.rahman@riphah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Zabih Rehman</cp:lastModifiedBy>
  <cp:revision>4</cp:revision>
  <dcterms:created xsi:type="dcterms:W3CDTF">2021-10-27T07:59:00Z</dcterms:created>
  <dcterms:modified xsi:type="dcterms:W3CDTF">2023-07-18T07:09:00Z</dcterms:modified>
</cp:coreProperties>
</file>